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02DD5" w:rsidRDefault="00802DD5">
      <w:bookmarkStart w:id="0" w:name="_GoBack"/>
      <w:bookmarkEnd w:id="0"/>
      <w:r>
        <w:t>Name________________________</w:t>
      </w:r>
      <w:r>
        <w:tab/>
      </w:r>
      <w:r>
        <w:tab/>
      </w:r>
      <w:r>
        <w:tab/>
      </w:r>
      <w:r>
        <w:tab/>
      </w:r>
      <w:r>
        <w:tab/>
      </w:r>
      <w:r>
        <w:tab/>
      </w:r>
    </w:p>
    <w:p w:rsidR="00802DD5" w:rsidRDefault="00802DD5">
      <w:r>
        <w:t>Date_________________________</w:t>
      </w:r>
    </w:p>
    <w:p w:rsidR="00802DD5" w:rsidRDefault="00802DD5"/>
    <w:p w:rsidR="00802DD5" w:rsidRDefault="00802DD5">
      <w:pPr>
        <w:jc w:val="center"/>
        <w:rPr>
          <w:b/>
        </w:rPr>
      </w:pPr>
      <w:r>
        <w:rPr>
          <w:b/>
        </w:rPr>
        <w:t>Final Exam: Intro</w:t>
      </w:r>
      <w:r w:rsidR="00C22426">
        <w:rPr>
          <w:b/>
        </w:rPr>
        <w:t>duction</w:t>
      </w:r>
      <w:r>
        <w:rPr>
          <w:b/>
        </w:rPr>
        <w:t xml:space="preserve"> to Philosophy</w:t>
      </w:r>
    </w:p>
    <w:p w:rsidR="00251B28" w:rsidRDefault="004E7631" w:rsidP="002D4724">
      <w:pPr>
        <w:rPr>
          <w:i/>
        </w:rPr>
      </w:pPr>
      <w:r>
        <w:rPr>
          <w:i/>
        </w:rPr>
        <w:t xml:space="preserve">The final exam is a series of short essay questions arranged by author or theme.  </w:t>
      </w:r>
      <w:r w:rsidR="00422FF5" w:rsidRPr="00422FF5">
        <w:rPr>
          <w:i/>
          <w:u w:val="single"/>
        </w:rPr>
        <w:t>Students may omit any one question of their own choosing.</w:t>
      </w:r>
      <w:r>
        <w:rPr>
          <w:i/>
        </w:rPr>
        <w:t xml:space="preserve">  </w:t>
      </w:r>
      <w:r w:rsidR="00422FF5">
        <w:rPr>
          <w:i/>
        </w:rPr>
        <w:t>(There is no extra credit for answering the 11</w:t>
      </w:r>
      <w:r w:rsidR="00422FF5" w:rsidRPr="00422FF5">
        <w:rPr>
          <w:i/>
          <w:vertAlign w:val="superscript"/>
        </w:rPr>
        <w:t>th</w:t>
      </w:r>
      <w:r w:rsidR="00422FF5">
        <w:rPr>
          <w:i/>
        </w:rPr>
        <w:t xml:space="preserve"> question and I will grade the first 10 questions I see.) </w:t>
      </w:r>
      <w:r>
        <w:rPr>
          <w:i/>
        </w:rPr>
        <w:t xml:space="preserve">Students will ultimately answer </w:t>
      </w:r>
      <w:r w:rsidR="001915F0">
        <w:rPr>
          <w:i/>
        </w:rPr>
        <w:t>ten</w:t>
      </w:r>
      <w:r w:rsidR="000038C7">
        <w:rPr>
          <w:i/>
        </w:rPr>
        <w:t xml:space="preserve"> </w:t>
      </w:r>
      <w:r>
        <w:rPr>
          <w:i/>
        </w:rPr>
        <w:t>short essay question</w:t>
      </w:r>
      <w:r w:rsidR="003F452F">
        <w:rPr>
          <w:i/>
        </w:rPr>
        <w:t>s</w:t>
      </w:r>
      <w:r>
        <w:rPr>
          <w:i/>
        </w:rPr>
        <w:t xml:space="preserve"> worth </w:t>
      </w:r>
      <w:r w:rsidR="001915F0">
        <w:rPr>
          <w:i/>
        </w:rPr>
        <w:t>ten</w:t>
      </w:r>
      <w:r>
        <w:rPr>
          <w:i/>
        </w:rPr>
        <w:t xml:space="preserve"> points</w:t>
      </w:r>
      <w:r w:rsidR="000038C7">
        <w:rPr>
          <w:i/>
        </w:rPr>
        <w:t xml:space="preserve"> each</w:t>
      </w:r>
      <w:r>
        <w:rPr>
          <w:i/>
        </w:rPr>
        <w:t xml:space="preserve">.  </w:t>
      </w:r>
    </w:p>
    <w:p w:rsidR="00422FF5" w:rsidRDefault="00422FF5" w:rsidP="002D4724">
      <w:pPr>
        <w:rPr>
          <w:i/>
        </w:rPr>
      </w:pPr>
    </w:p>
    <w:p w:rsidR="002D4724" w:rsidRDefault="002D4724" w:rsidP="00DB4AD2">
      <w:pPr>
        <w:pStyle w:val="ListParagraph"/>
        <w:numPr>
          <w:ilvl w:val="0"/>
          <w:numId w:val="5"/>
        </w:numPr>
        <w:rPr>
          <w:color w:val="000000"/>
        </w:rPr>
      </w:pPr>
      <w:r>
        <w:rPr>
          <w:color w:val="000000"/>
        </w:rPr>
        <w:t xml:space="preserve">Present Aristotle’s </w:t>
      </w:r>
      <w:r w:rsidRPr="002D4724">
        <w:rPr>
          <w:i/>
          <w:color w:val="000000"/>
        </w:rPr>
        <w:t>Doctrine of Mean</w:t>
      </w:r>
      <w:r>
        <w:rPr>
          <w:color w:val="000000"/>
        </w:rPr>
        <w:t xml:space="preserve">.  Students must </w:t>
      </w:r>
      <w:r w:rsidR="003F452F">
        <w:rPr>
          <w:color w:val="000000"/>
        </w:rPr>
        <w:t>develop</w:t>
      </w:r>
      <w:r>
        <w:rPr>
          <w:color w:val="000000"/>
        </w:rPr>
        <w:t xml:space="preserve"> at minimum </w:t>
      </w:r>
      <w:r w:rsidR="00C33AFB">
        <w:rPr>
          <w:color w:val="000000"/>
        </w:rPr>
        <w:t>two</w:t>
      </w:r>
      <w:r>
        <w:rPr>
          <w:color w:val="000000"/>
        </w:rPr>
        <w:t xml:space="preserve"> virtue</w:t>
      </w:r>
      <w:r w:rsidR="00C33AFB">
        <w:rPr>
          <w:color w:val="000000"/>
        </w:rPr>
        <w:t>s</w:t>
      </w:r>
      <w:r w:rsidR="003F452F">
        <w:rPr>
          <w:color w:val="000000"/>
        </w:rPr>
        <w:t xml:space="preserve"> to present the point and adequately develop the necessary condition for virtue.  </w:t>
      </w:r>
    </w:p>
    <w:p w:rsidR="002D4724" w:rsidRDefault="002D4724" w:rsidP="002D4724">
      <w:pPr>
        <w:pStyle w:val="ListParagraph"/>
        <w:ind w:left="360"/>
        <w:rPr>
          <w:color w:val="000000"/>
        </w:rPr>
      </w:pPr>
    </w:p>
    <w:p w:rsidR="002D4724" w:rsidRDefault="002D4724" w:rsidP="002D4724">
      <w:pPr>
        <w:pStyle w:val="ListParagraph"/>
        <w:ind w:left="360"/>
        <w:rPr>
          <w:color w:val="000000"/>
        </w:rPr>
      </w:pPr>
    </w:p>
    <w:p w:rsidR="002D4724" w:rsidRDefault="002D4724" w:rsidP="002D4724">
      <w:pPr>
        <w:pStyle w:val="ListParagraph"/>
        <w:ind w:left="360"/>
        <w:rPr>
          <w:color w:val="000000"/>
        </w:rPr>
      </w:pPr>
    </w:p>
    <w:p w:rsidR="002D4724" w:rsidRPr="00422FF5" w:rsidRDefault="002D4724" w:rsidP="00422FF5">
      <w:pPr>
        <w:rPr>
          <w:color w:val="000000"/>
        </w:rPr>
      </w:pPr>
    </w:p>
    <w:p w:rsidR="002D4724" w:rsidRDefault="002D4724" w:rsidP="002D4724">
      <w:pPr>
        <w:pStyle w:val="ListParagraph"/>
        <w:ind w:left="360"/>
        <w:rPr>
          <w:color w:val="000000"/>
        </w:rPr>
      </w:pPr>
    </w:p>
    <w:p w:rsidR="002D4724" w:rsidRPr="002D4724" w:rsidRDefault="002D4724" w:rsidP="002D4724">
      <w:pPr>
        <w:pStyle w:val="ListParagraph"/>
        <w:numPr>
          <w:ilvl w:val="0"/>
          <w:numId w:val="5"/>
        </w:numPr>
        <w:rPr>
          <w:color w:val="000000"/>
        </w:rPr>
      </w:pPr>
      <w:r w:rsidRPr="002D4724">
        <w:rPr>
          <w:color w:val="000000"/>
        </w:rPr>
        <w:t xml:space="preserve">Recount the three kinds of friendships discussed by Aristotle in the </w:t>
      </w:r>
      <w:r w:rsidRPr="002D4724">
        <w:rPr>
          <w:i/>
          <w:color w:val="000000"/>
        </w:rPr>
        <w:t>Nicomachean Ethic</w:t>
      </w:r>
      <w:r>
        <w:rPr>
          <w:i/>
          <w:color w:val="000000"/>
        </w:rPr>
        <w:t xml:space="preserve">s.  </w:t>
      </w:r>
      <w:r>
        <w:rPr>
          <w:color w:val="000000"/>
        </w:rPr>
        <w:t xml:space="preserve">Students </w:t>
      </w:r>
      <w:r w:rsidR="00252B87">
        <w:rPr>
          <w:color w:val="000000"/>
        </w:rPr>
        <w:t xml:space="preserve">should </w:t>
      </w:r>
      <w:r w:rsidR="00252B87" w:rsidRPr="002D4724">
        <w:rPr>
          <w:color w:val="000000"/>
        </w:rPr>
        <w:t>list</w:t>
      </w:r>
      <w:r w:rsidRPr="002D4724">
        <w:rPr>
          <w:color w:val="000000"/>
        </w:rPr>
        <w:t xml:space="preserve"> two characteristics or qualities of each</w:t>
      </w:r>
      <w:r>
        <w:rPr>
          <w:color w:val="000000"/>
        </w:rPr>
        <w:t xml:space="preserve"> </w:t>
      </w:r>
      <w:r w:rsidRPr="002D4724">
        <w:rPr>
          <w:color w:val="000000"/>
        </w:rPr>
        <w:t xml:space="preserve">and </w:t>
      </w:r>
      <w:r>
        <w:rPr>
          <w:color w:val="000000"/>
        </w:rPr>
        <w:t xml:space="preserve">then </w:t>
      </w:r>
      <w:r w:rsidRPr="002D4724">
        <w:rPr>
          <w:color w:val="000000"/>
        </w:rPr>
        <w:t xml:space="preserve">state the key difference between good (virtuous) friendship and the other two.  </w:t>
      </w:r>
    </w:p>
    <w:p w:rsidR="00DB4AD2" w:rsidRDefault="00DB4AD2" w:rsidP="004E7631">
      <w:pPr>
        <w:rPr>
          <w:color w:val="000000"/>
        </w:rPr>
      </w:pPr>
    </w:p>
    <w:p w:rsidR="00422FF5" w:rsidRPr="004E7631" w:rsidRDefault="00422FF5" w:rsidP="004E7631">
      <w:pPr>
        <w:rPr>
          <w:color w:val="000000"/>
        </w:rPr>
      </w:pPr>
    </w:p>
    <w:p w:rsidR="002D4724" w:rsidRPr="004E7631" w:rsidRDefault="002D4724" w:rsidP="004E7631">
      <w:pPr>
        <w:rPr>
          <w:color w:val="000000"/>
        </w:rPr>
      </w:pPr>
    </w:p>
    <w:p w:rsidR="002D4724" w:rsidRPr="00251B28" w:rsidRDefault="002D4724" w:rsidP="002D4724">
      <w:pPr>
        <w:pStyle w:val="ListParagraph"/>
        <w:numPr>
          <w:ilvl w:val="0"/>
          <w:numId w:val="5"/>
        </w:numPr>
        <w:rPr>
          <w:color w:val="000000"/>
        </w:rPr>
      </w:pPr>
      <w:r w:rsidRPr="00251B28">
        <w:rPr>
          <w:color w:val="000000"/>
        </w:rPr>
        <w:t>According to Aristotle, what i</w:t>
      </w:r>
      <w:r>
        <w:rPr>
          <w:color w:val="000000"/>
        </w:rPr>
        <w:t xml:space="preserve">s the aim of political science </w:t>
      </w:r>
      <w:r w:rsidRPr="00251B28">
        <w:rPr>
          <w:color w:val="000000"/>
        </w:rPr>
        <w:t>and how does it try to achieve this end?</w:t>
      </w:r>
      <w:r w:rsidR="003F452F">
        <w:rPr>
          <w:color w:val="000000"/>
        </w:rPr>
        <w:t xml:space="preserve"> (Students may include an image as part of the answer but must e</w:t>
      </w:r>
      <w:r w:rsidR="00D73466">
        <w:rPr>
          <w:color w:val="000000"/>
        </w:rPr>
        <w:t>xplain and develop it in prose.</w:t>
      </w:r>
      <w:r w:rsidR="00F60E2F">
        <w:rPr>
          <w:color w:val="000000"/>
        </w:rPr>
        <w:t>)</w:t>
      </w:r>
    </w:p>
    <w:p w:rsidR="00802DD5" w:rsidRDefault="00802DD5">
      <w:pPr>
        <w:rPr>
          <w:color w:val="000000"/>
        </w:rPr>
      </w:pPr>
    </w:p>
    <w:p w:rsidR="00802DD5" w:rsidRDefault="00802DD5">
      <w:pPr>
        <w:rPr>
          <w:color w:val="000000"/>
        </w:rPr>
      </w:pPr>
    </w:p>
    <w:p w:rsidR="00802DD5" w:rsidRDefault="00802DD5">
      <w:pPr>
        <w:rPr>
          <w:color w:val="000000"/>
        </w:rPr>
      </w:pPr>
    </w:p>
    <w:p w:rsidR="00422FF5" w:rsidRDefault="002D4724" w:rsidP="00422FF5">
      <w:pPr>
        <w:pStyle w:val="ListParagraph"/>
        <w:numPr>
          <w:ilvl w:val="0"/>
          <w:numId w:val="5"/>
        </w:numPr>
        <w:rPr>
          <w:color w:val="000000"/>
        </w:rPr>
      </w:pPr>
      <w:r w:rsidRPr="00422FF5">
        <w:rPr>
          <w:color w:val="000000"/>
        </w:rPr>
        <w:t>Present Anselm’s argument for the existence of God</w:t>
      </w:r>
      <w:r w:rsidR="003F3972" w:rsidRPr="00422FF5">
        <w:rPr>
          <w:color w:val="000000"/>
        </w:rPr>
        <w:t xml:space="preserve"> found in the </w:t>
      </w:r>
      <w:r w:rsidR="003F3972" w:rsidRPr="00422FF5">
        <w:rPr>
          <w:i/>
          <w:color w:val="000000"/>
        </w:rPr>
        <w:t>Proslogion</w:t>
      </w:r>
      <w:r w:rsidR="003F3972" w:rsidRPr="00422FF5">
        <w:rPr>
          <w:color w:val="000000"/>
        </w:rPr>
        <w:t xml:space="preserve">.  </w:t>
      </w:r>
      <w:r w:rsidRPr="00422FF5">
        <w:rPr>
          <w:color w:val="000000"/>
        </w:rPr>
        <w:t xml:space="preserve">  </w:t>
      </w:r>
    </w:p>
    <w:p w:rsidR="00422FF5" w:rsidRDefault="00422FF5" w:rsidP="00422FF5">
      <w:pPr>
        <w:rPr>
          <w:color w:val="000000"/>
        </w:rPr>
      </w:pPr>
    </w:p>
    <w:p w:rsidR="00422FF5" w:rsidRPr="00422FF5" w:rsidRDefault="00422FF5" w:rsidP="00422FF5">
      <w:pPr>
        <w:rPr>
          <w:color w:val="000000"/>
        </w:rPr>
      </w:pPr>
    </w:p>
    <w:p w:rsidR="00422FF5" w:rsidRDefault="002D4724" w:rsidP="00422FF5">
      <w:pPr>
        <w:pStyle w:val="ListParagraph"/>
        <w:numPr>
          <w:ilvl w:val="0"/>
          <w:numId w:val="5"/>
        </w:numPr>
        <w:rPr>
          <w:color w:val="000000"/>
        </w:rPr>
      </w:pPr>
      <w:r w:rsidRPr="00422FF5">
        <w:rPr>
          <w:color w:val="000000"/>
        </w:rPr>
        <w:t>Present two of the five ways that Aquinas argues God’s existence can be prove</w:t>
      </w:r>
      <w:r w:rsidR="003F3972" w:rsidRPr="00422FF5">
        <w:rPr>
          <w:color w:val="000000"/>
        </w:rPr>
        <w:t xml:space="preserve">n in the </w:t>
      </w:r>
      <w:r w:rsidR="003F3972" w:rsidRPr="00422FF5">
        <w:rPr>
          <w:i/>
          <w:color w:val="000000"/>
        </w:rPr>
        <w:t>Summa Theologica</w:t>
      </w:r>
      <w:r w:rsidRPr="00422FF5">
        <w:rPr>
          <w:color w:val="000000"/>
        </w:rPr>
        <w:t xml:space="preserve">.  </w:t>
      </w:r>
    </w:p>
    <w:p w:rsidR="00422FF5" w:rsidRDefault="00422FF5" w:rsidP="00422FF5">
      <w:pPr>
        <w:rPr>
          <w:color w:val="000000"/>
        </w:rPr>
      </w:pPr>
    </w:p>
    <w:p w:rsidR="00422FF5" w:rsidRDefault="00422FF5" w:rsidP="00422FF5">
      <w:pPr>
        <w:rPr>
          <w:color w:val="000000"/>
        </w:rPr>
      </w:pPr>
    </w:p>
    <w:p w:rsidR="00422FF5" w:rsidRDefault="00422FF5" w:rsidP="00422FF5">
      <w:pPr>
        <w:rPr>
          <w:color w:val="000000"/>
        </w:rPr>
      </w:pPr>
    </w:p>
    <w:p w:rsidR="00422FF5" w:rsidRDefault="00422FF5" w:rsidP="00422FF5">
      <w:pPr>
        <w:rPr>
          <w:color w:val="000000"/>
        </w:rPr>
      </w:pPr>
    </w:p>
    <w:p w:rsidR="00422FF5" w:rsidRPr="00422FF5" w:rsidRDefault="00422FF5" w:rsidP="00422FF5">
      <w:pPr>
        <w:rPr>
          <w:color w:val="000000"/>
        </w:rPr>
      </w:pPr>
    </w:p>
    <w:p w:rsidR="00422FF5" w:rsidRDefault="004E7631" w:rsidP="00422FF5">
      <w:pPr>
        <w:pStyle w:val="ListParagraph"/>
        <w:numPr>
          <w:ilvl w:val="0"/>
          <w:numId w:val="5"/>
        </w:numPr>
        <w:rPr>
          <w:color w:val="000000"/>
        </w:rPr>
      </w:pPr>
      <w:r w:rsidRPr="00422FF5">
        <w:rPr>
          <w:color w:val="000000"/>
        </w:rPr>
        <w:t xml:space="preserve">Present Descartes’ proof for the existence of God found in </w:t>
      </w:r>
      <w:r w:rsidRPr="00422FF5">
        <w:rPr>
          <w:i/>
          <w:color w:val="000000"/>
        </w:rPr>
        <w:t>Meditation III</w:t>
      </w:r>
      <w:r w:rsidRPr="00422FF5">
        <w:rPr>
          <w:color w:val="000000"/>
        </w:rPr>
        <w:t>. (Students may present the argument in disjunctive form as part of the answer</w:t>
      </w:r>
      <w:r w:rsidR="003F452F" w:rsidRPr="00422FF5">
        <w:rPr>
          <w:color w:val="000000"/>
        </w:rPr>
        <w:t xml:space="preserve"> </w:t>
      </w:r>
      <w:r w:rsidRPr="00422FF5">
        <w:rPr>
          <w:color w:val="000000"/>
        </w:rPr>
        <w:t xml:space="preserve">but must </w:t>
      </w:r>
      <w:r w:rsidR="003F452F" w:rsidRPr="00422FF5">
        <w:rPr>
          <w:color w:val="000000"/>
        </w:rPr>
        <w:t xml:space="preserve">also </w:t>
      </w:r>
      <w:r w:rsidRPr="00422FF5">
        <w:rPr>
          <w:color w:val="000000"/>
        </w:rPr>
        <w:t>explain and develop the argument in prose.)</w:t>
      </w:r>
    </w:p>
    <w:p w:rsidR="00422FF5" w:rsidRDefault="00422FF5" w:rsidP="00422FF5">
      <w:pPr>
        <w:rPr>
          <w:color w:val="000000"/>
        </w:rPr>
      </w:pPr>
    </w:p>
    <w:p w:rsidR="00422FF5" w:rsidRDefault="00422FF5" w:rsidP="00422FF5">
      <w:pPr>
        <w:rPr>
          <w:color w:val="000000"/>
        </w:rPr>
      </w:pPr>
    </w:p>
    <w:p w:rsidR="00422FF5" w:rsidRDefault="00422FF5" w:rsidP="00422FF5">
      <w:pPr>
        <w:rPr>
          <w:color w:val="000000"/>
        </w:rPr>
      </w:pPr>
    </w:p>
    <w:p w:rsidR="00422FF5" w:rsidRDefault="00422FF5" w:rsidP="00422FF5">
      <w:pPr>
        <w:rPr>
          <w:color w:val="000000"/>
        </w:rPr>
      </w:pPr>
    </w:p>
    <w:p w:rsidR="00422FF5" w:rsidRPr="00422FF5" w:rsidRDefault="00422FF5" w:rsidP="00422FF5">
      <w:pPr>
        <w:rPr>
          <w:color w:val="000000"/>
        </w:rPr>
      </w:pPr>
    </w:p>
    <w:p w:rsidR="00422FF5" w:rsidRDefault="00062FD2" w:rsidP="00422FF5">
      <w:pPr>
        <w:pStyle w:val="ListParagraph"/>
        <w:numPr>
          <w:ilvl w:val="0"/>
          <w:numId w:val="5"/>
        </w:numPr>
        <w:rPr>
          <w:color w:val="000000"/>
        </w:rPr>
      </w:pPr>
      <w:r w:rsidRPr="00422FF5">
        <w:rPr>
          <w:color w:val="000000"/>
        </w:rPr>
        <w:t xml:space="preserve">Explain Pascal’s Wager </w:t>
      </w:r>
      <w:r w:rsidR="003F452F" w:rsidRPr="00422FF5">
        <w:rPr>
          <w:color w:val="000000"/>
        </w:rPr>
        <w:t xml:space="preserve">in prose and then defend the conclusion </w:t>
      </w:r>
      <w:r w:rsidRPr="00422FF5">
        <w:rPr>
          <w:color w:val="000000"/>
        </w:rPr>
        <w:t>using the utility matrix method.</w:t>
      </w:r>
    </w:p>
    <w:p w:rsidR="00422FF5" w:rsidRDefault="00422FF5" w:rsidP="00422FF5">
      <w:pPr>
        <w:rPr>
          <w:color w:val="000000"/>
        </w:rPr>
      </w:pPr>
    </w:p>
    <w:p w:rsidR="00422FF5" w:rsidRDefault="00422FF5" w:rsidP="00422FF5">
      <w:pPr>
        <w:rPr>
          <w:color w:val="000000"/>
        </w:rPr>
      </w:pPr>
    </w:p>
    <w:p w:rsidR="00422FF5" w:rsidRDefault="00422FF5" w:rsidP="00422FF5">
      <w:pPr>
        <w:rPr>
          <w:color w:val="000000"/>
        </w:rPr>
      </w:pPr>
    </w:p>
    <w:p w:rsidR="00422FF5" w:rsidRPr="00422FF5" w:rsidRDefault="00422FF5" w:rsidP="00422FF5">
      <w:pPr>
        <w:rPr>
          <w:color w:val="000000"/>
        </w:rPr>
      </w:pPr>
    </w:p>
    <w:p w:rsidR="00422FF5" w:rsidRDefault="00802DD5" w:rsidP="00422FF5">
      <w:pPr>
        <w:pStyle w:val="ListParagraph"/>
        <w:numPr>
          <w:ilvl w:val="0"/>
          <w:numId w:val="5"/>
        </w:numPr>
        <w:rPr>
          <w:color w:val="000000"/>
        </w:rPr>
      </w:pPr>
      <w:r w:rsidRPr="00422FF5">
        <w:rPr>
          <w:color w:val="000000"/>
        </w:rPr>
        <w:t>According to Descartes</w:t>
      </w:r>
      <w:r w:rsidR="00DB4AD2" w:rsidRPr="00422FF5">
        <w:rPr>
          <w:color w:val="000000"/>
        </w:rPr>
        <w:t xml:space="preserve">’ </w:t>
      </w:r>
      <w:r w:rsidR="00DB4AD2" w:rsidRPr="00422FF5">
        <w:rPr>
          <w:i/>
          <w:color w:val="000000"/>
        </w:rPr>
        <w:t>Meditation I</w:t>
      </w:r>
      <w:r w:rsidRPr="00422FF5">
        <w:rPr>
          <w:color w:val="000000"/>
        </w:rPr>
        <w:t>, can you be sure that you are right now taking your final exam?  Why or why not? (2 reasons)</w:t>
      </w:r>
      <w:r w:rsidR="00DB4AD2" w:rsidRPr="00422FF5">
        <w:rPr>
          <w:color w:val="000000"/>
        </w:rPr>
        <w:t xml:space="preserve">  And, w</w:t>
      </w:r>
      <w:r w:rsidR="00D36077" w:rsidRPr="00422FF5">
        <w:rPr>
          <w:color w:val="000000"/>
        </w:rPr>
        <w:t xml:space="preserve">ith respect to </w:t>
      </w:r>
      <w:r w:rsidR="00D36077" w:rsidRPr="00422FF5">
        <w:rPr>
          <w:i/>
          <w:color w:val="000000"/>
        </w:rPr>
        <w:t>Meditation II</w:t>
      </w:r>
      <w:r w:rsidRPr="00422FF5">
        <w:rPr>
          <w:color w:val="000000"/>
        </w:rPr>
        <w:t xml:space="preserve">, </w:t>
      </w:r>
      <w:r w:rsidR="00D637A5" w:rsidRPr="00422FF5">
        <w:rPr>
          <w:color w:val="000000"/>
        </w:rPr>
        <w:t>can a person</w:t>
      </w:r>
      <w:r w:rsidR="00F336F5" w:rsidRPr="00422FF5">
        <w:rPr>
          <w:color w:val="000000"/>
        </w:rPr>
        <w:t xml:space="preserve"> be absolutely certain about anything</w:t>
      </w:r>
      <w:r w:rsidR="00D36077" w:rsidRPr="00422FF5">
        <w:rPr>
          <w:color w:val="000000"/>
        </w:rPr>
        <w:t xml:space="preserve">?   Why or why not?  </w:t>
      </w:r>
      <w:r w:rsidRPr="00422FF5">
        <w:rPr>
          <w:color w:val="000000"/>
        </w:rPr>
        <w:t xml:space="preserve"> </w:t>
      </w:r>
    </w:p>
    <w:p w:rsidR="00422FF5" w:rsidRDefault="00422FF5" w:rsidP="00422FF5">
      <w:pPr>
        <w:rPr>
          <w:color w:val="000000"/>
        </w:rPr>
      </w:pPr>
    </w:p>
    <w:p w:rsidR="00422FF5" w:rsidRDefault="00422FF5" w:rsidP="00422FF5">
      <w:pPr>
        <w:rPr>
          <w:color w:val="000000"/>
        </w:rPr>
      </w:pPr>
    </w:p>
    <w:p w:rsidR="00422FF5" w:rsidRPr="00422FF5" w:rsidRDefault="00422FF5" w:rsidP="00422FF5">
      <w:pPr>
        <w:rPr>
          <w:color w:val="000000"/>
        </w:rPr>
      </w:pPr>
    </w:p>
    <w:p w:rsidR="00422FF5" w:rsidRDefault="0040645A" w:rsidP="00422FF5">
      <w:pPr>
        <w:pStyle w:val="ListParagraph"/>
        <w:numPr>
          <w:ilvl w:val="0"/>
          <w:numId w:val="5"/>
        </w:numPr>
        <w:rPr>
          <w:color w:val="000000"/>
        </w:rPr>
      </w:pPr>
      <w:r w:rsidRPr="00422FF5">
        <w:rPr>
          <w:color w:val="000000"/>
        </w:rPr>
        <w:lastRenderedPageBreak/>
        <w:t>According to Descartes</w:t>
      </w:r>
      <w:r w:rsidR="003F3972" w:rsidRPr="00422FF5">
        <w:rPr>
          <w:color w:val="000000"/>
        </w:rPr>
        <w:t xml:space="preserve">’ </w:t>
      </w:r>
      <w:r w:rsidR="003F3972" w:rsidRPr="00422FF5">
        <w:rPr>
          <w:i/>
          <w:color w:val="000000"/>
        </w:rPr>
        <w:t>Meditation IV</w:t>
      </w:r>
      <w:r w:rsidRPr="00422FF5">
        <w:rPr>
          <w:color w:val="000000"/>
        </w:rPr>
        <w:t>, how is human error possible</w:t>
      </w:r>
      <w:r w:rsidR="007168F4" w:rsidRPr="00422FF5">
        <w:rPr>
          <w:color w:val="000000"/>
        </w:rPr>
        <w:t xml:space="preserve"> and what must be done to avoid making mistakes</w:t>
      </w:r>
      <w:r w:rsidRPr="00422FF5">
        <w:rPr>
          <w:color w:val="000000"/>
        </w:rPr>
        <w:t>?</w:t>
      </w:r>
      <w:r w:rsidR="00062FD2" w:rsidRPr="00422FF5">
        <w:rPr>
          <w:color w:val="000000"/>
        </w:rPr>
        <w:t xml:space="preserve"> (Students may include an image as part of this answer, but must explain and develop that image in prose.)</w:t>
      </w:r>
    </w:p>
    <w:p w:rsidR="00422FF5" w:rsidRDefault="00422FF5" w:rsidP="00422FF5">
      <w:pPr>
        <w:rPr>
          <w:color w:val="000000"/>
        </w:rPr>
      </w:pPr>
    </w:p>
    <w:p w:rsidR="00422FF5" w:rsidRDefault="00422FF5" w:rsidP="00422FF5">
      <w:pPr>
        <w:rPr>
          <w:color w:val="000000"/>
        </w:rPr>
      </w:pPr>
    </w:p>
    <w:p w:rsidR="00422FF5" w:rsidRDefault="00422FF5" w:rsidP="00422FF5">
      <w:pPr>
        <w:rPr>
          <w:color w:val="000000"/>
        </w:rPr>
      </w:pPr>
    </w:p>
    <w:p w:rsidR="00422FF5" w:rsidRDefault="00422FF5" w:rsidP="00422FF5">
      <w:pPr>
        <w:rPr>
          <w:color w:val="000000"/>
        </w:rPr>
      </w:pPr>
    </w:p>
    <w:p w:rsidR="00422FF5" w:rsidRPr="00422FF5" w:rsidRDefault="00422FF5" w:rsidP="00422FF5">
      <w:pPr>
        <w:rPr>
          <w:color w:val="000000"/>
        </w:rPr>
      </w:pPr>
    </w:p>
    <w:p w:rsidR="00422FF5" w:rsidRDefault="009C1F2A" w:rsidP="00422FF5">
      <w:pPr>
        <w:pStyle w:val="ListParagraph"/>
        <w:numPr>
          <w:ilvl w:val="0"/>
          <w:numId w:val="5"/>
        </w:numPr>
        <w:rPr>
          <w:color w:val="000000"/>
        </w:rPr>
      </w:pPr>
      <w:r w:rsidRPr="00422FF5">
        <w:rPr>
          <w:color w:val="000000"/>
        </w:rPr>
        <w:t xml:space="preserve">In </w:t>
      </w:r>
      <w:r w:rsidRPr="00422FF5">
        <w:rPr>
          <w:i/>
          <w:color w:val="000000"/>
        </w:rPr>
        <w:t>A Treatise of Human Nature</w:t>
      </w:r>
      <w:r w:rsidRPr="00422FF5">
        <w:rPr>
          <w:color w:val="000000"/>
        </w:rPr>
        <w:t xml:space="preserve">, how does Hume account for the origin of ideas and how does his account differ from Plato’s?  And, what are some of the inherent limitations for language implied in Hume’s account? </w:t>
      </w:r>
    </w:p>
    <w:p w:rsidR="00422FF5" w:rsidRDefault="00422FF5" w:rsidP="00422FF5">
      <w:pPr>
        <w:rPr>
          <w:color w:val="000000"/>
        </w:rPr>
      </w:pPr>
    </w:p>
    <w:p w:rsidR="00422FF5" w:rsidRDefault="00422FF5" w:rsidP="00422FF5">
      <w:pPr>
        <w:rPr>
          <w:color w:val="000000"/>
        </w:rPr>
      </w:pPr>
    </w:p>
    <w:p w:rsidR="00422FF5" w:rsidRDefault="00422FF5" w:rsidP="00422FF5">
      <w:pPr>
        <w:rPr>
          <w:color w:val="000000"/>
        </w:rPr>
      </w:pPr>
    </w:p>
    <w:p w:rsidR="00422FF5" w:rsidRDefault="00422FF5" w:rsidP="00422FF5">
      <w:pPr>
        <w:rPr>
          <w:color w:val="000000"/>
        </w:rPr>
      </w:pPr>
    </w:p>
    <w:p w:rsidR="00422FF5" w:rsidRDefault="00422FF5" w:rsidP="00422FF5">
      <w:pPr>
        <w:rPr>
          <w:color w:val="000000"/>
        </w:rPr>
      </w:pPr>
    </w:p>
    <w:p w:rsidR="00422FF5" w:rsidRPr="00422FF5" w:rsidRDefault="00422FF5" w:rsidP="00422FF5">
      <w:pPr>
        <w:rPr>
          <w:color w:val="000000"/>
        </w:rPr>
      </w:pPr>
    </w:p>
    <w:p w:rsidR="00F36097" w:rsidRPr="00422FF5" w:rsidRDefault="00DB4AD2" w:rsidP="00422FF5">
      <w:pPr>
        <w:pStyle w:val="ListParagraph"/>
        <w:numPr>
          <w:ilvl w:val="0"/>
          <w:numId w:val="5"/>
        </w:numPr>
        <w:rPr>
          <w:color w:val="000000"/>
        </w:rPr>
      </w:pPr>
      <w:r w:rsidRPr="00422FF5">
        <w:rPr>
          <w:color w:val="000000"/>
        </w:rPr>
        <w:t>How does Hume</w:t>
      </w:r>
      <w:r w:rsidR="002D4724" w:rsidRPr="00422FF5">
        <w:rPr>
          <w:color w:val="000000"/>
        </w:rPr>
        <w:t>’s epistemology</w:t>
      </w:r>
      <w:r w:rsidRPr="00422FF5">
        <w:rPr>
          <w:color w:val="000000"/>
        </w:rPr>
        <w:t xml:space="preserve"> </w:t>
      </w:r>
      <w:r w:rsidR="00F34C6E" w:rsidRPr="00422FF5">
        <w:rPr>
          <w:color w:val="000000"/>
        </w:rPr>
        <w:t xml:space="preserve">in </w:t>
      </w:r>
      <w:r w:rsidR="00F34C6E" w:rsidRPr="00422FF5">
        <w:rPr>
          <w:i/>
          <w:color w:val="000000"/>
        </w:rPr>
        <w:t>A Treatise of Human Nature</w:t>
      </w:r>
      <w:r w:rsidR="00F34C6E" w:rsidRPr="00422FF5">
        <w:rPr>
          <w:color w:val="000000"/>
        </w:rPr>
        <w:t xml:space="preserve"> </w:t>
      </w:r>
      <w:r w:rsidRPr="00422FF5">
        <w:rPr>
          <w:color w:val="000000"/>
        </w:rPr>
        <w:t xml:space="preserve">account for the idea of causal necessity and how does his account affect arguments </w:t>
      </w:r>
      <w:r w:rsidR="009C1F2A" w:rsidRPr="00422FF5">
        <w:rPr>
          <w:color w:val="000000"/>
        </w:rPr>
        <w:t xml:space="preserve">that depend upon causal logic? </w:t>
      </w:r>
    </w:p>
    <w:p w:rsidR="00DB4AD2" w:rsidRPr="00DB4AD2" w:rsidRDefault="00DB4AD2" w:rsidP="00DB4AD2">
      <w:pPr>
        <w:rPr>
          <w:color w:val="000000"/>
        </w:rPr>
      </w:pPr>
    </w:p>
    <w:p w:rsidR="00802DD5" w:rsidRDefault="00802DD5">
      <w:pPr>
        <w:rPr>
          <w:color w:val="000000"/>
        </w:rPr>
      </w:pPr>
    </w:p>
    <w:p w:rsidR="00062FD2" w:rsidRDefault="00062FD2">
      <w:pPr>
        <w:rPr>
          <w:color w:val="000000"/>
        </w:rPr>
      </w:pPr>
    </w:p>
    <w:p w:rsidR="00062FD2" w:rsidRDefault="00062FD2">
      <w:pPr>
        <w:rPr>
          <w:color w:val="000000"/>
        </w:rPr>
      </w:pPr>
    </w:p>
    <w:p w:rsidR="00062FD2" w:rsidRDefault="00062FD2" w:rsidP="002D4724">
      <w:pPr>
        <w:ind w:left="360"/>
        <w:rPr>
          <w:color w:val="000000"/>
        </w:rPr>
      </w:pPr>
    </w:p>
    <w:p w:rsidR="003D5318" w:rsidRDefault="003D5318" w:rsidP="003D5318">
      <w:pPr>
        <w:rPr>
          <w:color w:val="000000"/>
        </w:rPr>
      </w:pPr>
    </w:p>
    <w:p w:rsidR="00802DD5" w:rsidRDefault="00802DD5">
      <w:pPr>
        <w:rPr>
          <w:color w:val="000000"/>
        </w:rPr>
      </w:pPr>
    </w:p>
    <w:p w:rsidR="00802DD5" w:rsidRDefault="00802DD5">
      <w:pPr>
        <w:rPr>
          <w:color w:val="000000"/>
        </w:rPr>
      </w:pPr>
    </w:p>
    <w:p w:rsidR="00802DD5" w:rsidRDefault="00802DD5">
      <w:pPr>
        <w:rPr>
          <w:color w:val="000000"/>
        </w:rPr>
      </w:pPr>
    </w:p>
    <w:p w:rsidR="00802DD5" w:rsidRDefault="00802DD5">
      <w:pPr>
        <w:rPr>
          <w:color w:val="000000"/>
        </w:rPr>
      </w:pPr>
    </w:p>
    <w:p w:rsidR="00802DD5" w:rsidRDefault="00802DD5">
      <w:pPr>
        <w:rPr>
          <w:color w:val="000000"/>
        </w:rPr>
      </w:pPr>
    </w:p>
    <w:p w:rsidR="00802DD5" w:rsidRDefault="00802DD5">
      <w:pPr>
        <w:rPr>
          <w:color w:val="000000"/>
        </w:rPr>
      </w:pPr>
    </w:p>
    <w:p w:rsidR="00802DD5" w:rsidRDefault="00802DD5">
      <w:pPr>
        <w:rPr>
          <w:color w:val="000000"/>
        </w:rPr>
      </w:pPr>
    </w:p>
    <w:p w:rsidR="00802DD5" w:rsidRDefault="00802DD5"/>
    <w:sectPr w:rsidR="00802DD5" w:rsidSect="00536DB4">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9011C" w:rsidRDefault="0009011C">
      <w:pPr>
        <w:spacing w:after="0" w:line="240" w:lineRule="auto"/>
      </w:pPr>
      <w:r>
        <w:separator/>
      </w:r>
    </w:p>
  </w:endnote>
  <w:endnote w:type="continuationSeparator" w:id="0">
    <w:p w:rsidR="0009011C" w:rsidRDefault="000901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02DD5" w:rsidRDefault="00F056F5">
    <w:pPr>
      <w:pStyle w:val="Footer"/>
    </w:pPr>
    <w:r>
      <w:fldChar w:fldCharType="begin"/>
    </w:r>
    <w:r>
      <w:instrText xml:space="preserve"> PAGE   \* MERGEFORMAT </w:instrText>
    </w:r>
    <w:r>
      <w:fldChar w:fldCharType="separate"/>
    </w:r>
    <w:r w:rsidR="00550F78">
      <w:rPr>
        <w:noProof/>
      </w:rPr>
      <w:t>1</w:t>
    </w:r>
    <w:r>
      <w:rPr>
        <w:noProof/>
      </w:rPr>
      <w:fldChar w:fldCharType="end"/>
    </w:r>
  </w:p>
  <w:p w:rsidR="00802DD5" w:rsidRDefault="00802DD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9011C" w:rsidRDefault="0009011C">
      <w:pPr>
        <w:spacing w:after="0" w:line="240" w:lineRule="auto"/>
      </w:pPr>
      <w:r>
        <w:separator/>
      </w:r>
    </w:p>
  </w:footnote>
  <w:footnote w:type="continuationSeparator" w:id="0">
    <w:p w:rsidR="0009011C" w:rsidRDefault="0009011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DA3AEF"/>
    <w:multiLevelType w:val="hybridMultilevel"/>
    <w:tmpl w:val="EFA41C00"/>
    <w:lvl w:ilvl="0" w:tplc="ABB6D73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16045A6"/>
    <w:multiLevelType w:val="hybridMultilevel"/>
    <w:tmpl w:val="99DC144E"/>
    <w:lvl w:ilvl="0" w:tplc="DCF064C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9F438C1"/>
    <w:multiLevelType w:val="multilevel"/>
    <w:tmpl w:val="E88CEA80"/>
    <w:lvl w:ilvl="0">
      <w:start w:val="20"/>
      <w:numFmt w:val="decimal"/>
      <w:lvlText w:val="%1.0"/>
      <w:lvlJc w:val="left"/>
      <w:pPr>
        <w:ind w:left="375" w:hanging="375"/>
      </w:pPr>
      <w:rPr>
        <w:rFonts w:hint="default"/>
      </w:rPr>
    </w:lvl>
    <w:lvl w:ilvl="1">
      <w:start w:val="1"/>
      <w:numFmt w:val="decimal"/>
      <w:lvlText w:val="%1.%2"/>
      <w:lvlJc w:val="left"/>
      <w:pPr>
        <w:ind w:left="1095" w:hanging="37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3">
    <w:nsid w:val="2E802B42"/>
    <w:multiLevelType w:val="hybridMultilevel"/>
    <w:tmpl w:val="0A3863D6"/>
    <w:lvl w:ilvl="0" w:tplc="4CD4EDD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2BB7809"/>
    <w:multiLevelType w:val="hybridMultilevel"/>
    <w:tmpl w:val="6BD07758"/>
    <w:lvl w:ilvl="0" w:tplc="D4288B4A">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nsid w:val="37B01CCA"/>
    <w:multiLevelType w:val="hybridMultilevel"/>
    <w:tmpl w:val="31B6695C"/>
    <w:lvl w:ilvl="0" w:tplc="D4288B4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53E95E7F"/>
    <w:multiLevelType w:val="hybridMultilevel"/>
    <w:tmpl w:val="442E134E"/>
    <w:lvl w:ilvl="0" w:tplc="2F92568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5CED41DE"/>
    <w:multiLevelType w:val="hybridMultilevel"/>
    <w:tmpl w:val="EBF014C6"/>
    <w:lvl w:ilvl="0" w:tplc="01F67A5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63D64311"/>
    <w:multiLevelType w:val="hybridMultilevel"/>
    <w:tmpl w:val="40627D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661A4560"/>
    <w:multiLevelType w:val="hybridMultilevel"/>
    <w:tmpl w:val="54D24E82"/>
    <w:lvl w:ilvl="0" w:tplc="D4288B4A">
      <w:start w:val="19"/>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745E1DA7"/>
    <w:multiLevelType w:val="hybridMultilevel"/>
    <w:tmpl w:val="674435D8"/>
    <w:lvl w:ilvl="0" w:tplc="D69CAF5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79A751E4"/>
    <w:multiLevelType w:val="hybridMultilevel"/>
    <w:tmpl w:val="F482ABEA"/>
    <w:lvl w:ilvl="0" w:tplc="0409000F">
      <w:start w:val="1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7B314BE9"/>
    <w:multiLevelType w:val="hybridMultilevel"/>
    <w:tmpl w:val="97C257F8"/>
    <w:lvl w:ilvl="0" w:tplc="82267D54">
      <w:start w:val="1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5"/>
  </w:num>
  <w:num w:numId="4">
    <w:abstractNumId w:val="8"/>
  </w:num>
  <w:num w:numId="5">
    <w:abstractNumId w:val="4"/>
  </w:num>
  <w:num w:numId="6">
    <w:abstractNumId w:val="9"/>
  </w:num>
  <w:num w:numId="7">
    <w:abstractNumId w:val="12"/>
  </w:num>
  <w:num w:numId="8">
    <w:abstractNumId w:val="11"/>
  </w:num>
  <w:num w:numId="9">
    <w:abstractNumId w:val="2"/>
  </w:num>
  <w:num w:numId="10">
    <w:abstractNumId w:val="6"/>
  </w:num>
  <w:num w:numId="11">
    <w:abstractNumId w:val="7"/>
  </w:num>
  <w:num w:numId="12">
    <w:abstractNumId w:val="3"/>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937AD"/>
    <w:rsid w:val="000038C7"/>
    <w:rsid w:val="00062FD2"/>
    <w:rsid w:val="0009011C"/>
    <w:rsid w:val="000F55CF"/>
    <w:rsid w:val="00117116"/>
    <w:rsid w:val="001915F0"/>
    <w:rsid w:val="00193FA7"/>
    <w:rsid w:val="0023172D"/>
    <w:rsid w:val="00251B28"/>
    <w:rsid w:val="00252B87"/>
    <w:rsid w:val="002D4724"/>
    <w:rsid w:val="003426B5"/>
    <w:rsid w:val="00376593"/>
    <w:rsid w:val="003A373D"/>
    <w:rsid w:val="003D5318"/>
    <w:rsid w:val="003F3972"/>
    <w:rsid w:val="003F452F"/>
    <w:rsid w:val="0040645A"/>
    <w:rsid w:val="004211B8"/>
    <w:rsid w:val="00422FF5"/>
    <w:rsid w:val="004E7631"/>
    <w:rsid w:val="00536DB4"/>
    <w:rsid w:val="00550955"/>
    <w:rsid w:val="00550F78"/>
    <w:rsid w:val="006937C6"/>
    <w:rsid w:val="00711A08"/>
    <w:rsid w:val="007168F4"/>
    <w:rsid w:val="007510B4"/>
    <w:rsid w:val="0077666E"/>
    <w:rsid w:val="00790A18"/>
    <w:rsid w:val="007C431B"/>
    <w:rsid w:val="007E6D36"/>
    <w:rsid w:val="00802DD5"/>
    <w:rsid w:val="00813B7E"/>
    <w:rsid w:val="0086225A"/>
    <w:rsid w:val="008B3513"/>
    <w:rsid w:val="00946FF9"/>
    <w:rsid w:val="00994475"/>
    <w:rsid w:val="009969B3"/>
    <w:rsid w:val="009C1F2A"/>
    <w:rsid w:val="00A174B7"/>
    <w:rsid w:val="00A57B88"/>
    <w:rsid w:val="00AC56FA"/>
    <w:rsid w:val="00AE7AE3"/>
    <w:rsid w:val="00BF1666"/>
    <w:rsid w:val="00C22426"/>
    <w:rsid w:val="00C33AFB"/>
    <w:rsid w:val="00C937AD"/>
    <w:rsid w:val="00D36077"/>
    <w:rsid w:val="00D52714"/>
    <w:rsid w:val="00D637A5"/>
    <w:rsid w:val="00D73466"/>
    <w:rsid w:val="00DB4AD2"/>
    <w:rsid w:val="00F056F5"/>
    <w:rsid w:val="00F21D3A"/>
    <w:rsid w:val="00F336F5"/>
    <w:rsid w:val="00F34C6E"/>
    <w:rsid w:val="00F36097"/>
    <w:rsid w:val="00F60E2F"/>
    <w:rsid w:val="00FB0B24"/>
    <w:rsid w:val="00FC2F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36DB4"/>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qFormat/>
    <w:rsid w:val="00536DB4"/>
    <w:pPr>
      <w:ind w:left="720"/>
      <w:contextualSpacing/>
    </w:pPr>
  </w:style>
  <w:style w:type="paragraph" w:styleId="Header">
    <w:name w:val="header"/>
    <w:basedOn w:val="Normal"/>
    <w:semiHidden/>
    <w:unhideWhenUsed/>
    <w:rsid w:val="00536DB4"/>
    <w:pPr>
      <w:tabs>
        <w:tab w:val="center" w:pos="4680"/>
        <w:tab w:val="right" w:pos="9360"/>
      </w:tabs>
    </w:pPr>
  </w:style>
  <w:style w:type="character" w:customStyle="1" w:styleId="HeaderChar">
    <w:name w:val="Header Char"/>
    <w:basedOn w:val="DefaultParagraphFont"/>
    <w:semiHidden/>
    <w:rsid w:val="00536DB4"/>
    <w:rPr>
      <w:sz w:val="22"/>
      <w:szCs w:val="22"/>
    </w:rPr>
  </w:style>
  <w:style w:type="paragraph" w:styleId="Footer">
    <w:name w:val="footer"/>
    <w:basedOn w:val="Normal"/>
    <w:semiHidden/>
    <w:unhideWhenUsed/>
    <w:rsid w:val="00536DB4"/>
    <w:pPr>
      <w:tabs>
        <w:tab w:val="center" w:pos="4680"/>
        <w:tab w:val="right" w:pos="9360"/>
      </w:tabs>
    </w:pPr>
  </w:style>
  <w:style w:type="character" w:customStyle="1" w:styleId="FooterChar">
    <w:name w:val="Footer Char"/>
    <w:basedOn w:val="DefaultParagraphFont"/>
    <w:rsid w:val="00536DB4"/>
    <w:rPr>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36DB4"/>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qFormat/>
    <w:rsid w:val="00536DB4"/>
    <w:pPr>
      <w:ind w:left="720"/>
      <w:contextualSpacing/>
    </w:pPr>
  </w:style>
  <w:style w:type="paragraph" w:styleId="Header">
    <w:name w:val="header"/>
    <w:basedOn w:val="Normal"/>
    <w:semiHidden/>
    <w:unhideWhenUsed/>
    <w:rsid w:val="00536DB4"/>
    <w:pPr>
      <w:tabs>
        <w:tab w:val="center" w:pos="4680"/>
        <w:tab w:val="right" w:pos="9360"/>
      </w:tabs>
    </w:pPr>
  </w:style>
  <w:style w:type="character" w:customStyle="1" w:styleId="HeaderChar">
    <w:name w:val="Header Char"/>
    <w:basedOn w:val="DefaultParagraphFont"/>
    <w:semiHidden/>
    <w:rsid w:val="00536DB4"/>
    <w:rPr>
      <w:sz w:val="22"/>
      <w:szCs w:val="22"/>
    </w:rPr>
  </w:style>
  <w:style w:type="paragraph" w:styleId="Footer">
    <w:name w:val="footer"/>
    <w:basedOn w:val="Normal"/>
    <w:semiHidden/>
    <w:unhideWhenUsed/>
    <w:rsid w:val="00536DB4"/>
    <w:pPr>
      <w:tabs>
        <w:tab w:val="center" w:pos="4680"/>
        <w:tab w:val="right" w:pos="9360"/>
      </w:tabs>
    </w:pPr>
  </w:style>
  <w:style w:type="character" w:customStyle="1" w:styleId="FooterChar">
    <w:name w:val="Footer Char"/>
    <w:basedOn w:val="DefaultParagraphFont"/>
    <w:rsid w:val="00536DB4"/>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363</Words>
  <Characters>2072</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Northern Essex Community College</Company>
  <LinksUpToDate>false</LinksUpToDate>
  <CharactersWithSpaces>2431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jrollins</dc:creator>
  <cp:lastModifiedBy>user</cp:lastModifiedBy>
  <cp:revision>2</cp:revision>
  <dcterms:created xsi:type="dcterms:W3CDTF">2019-12-17T00:13:00Z</dcterms:created>
  <dcterms:modified xsi:type="dcterms:W3CDTF">2019-12-17T00:13:00Z</dcterms:modified>
</cp:coreProperties>
</file>